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72228" w14:textId="45131E9F" w:rsidR="000E3750" w:rsidRPr="00902A4D" w:rsidRDefault="000E3750">
      <w:bookmarkStart w:id="0" w:name="_GoBack"/>
      <w:bookmarkEnd w:id="0"/>
      <w:r w:rsidRPr="00902A4D">
        <w:t>If a request to visit an Alltech site is received during an outbreak of an infectious disease</w:t>
      </w:r>
      <w:r w:rsidR="002E1F0D" w:rsidRPr="00902A4D">
        <w:t>,</w:t>
      </w:r>
      <w:r w:rsidRPr="00902A4D">
        <w:t xml:space="preserve"> th</w:t>
      </w:r>
      <w:r w:rsidR="006829D2" w:rsidRPr="00902A4D">
        <w:t>is</w:t>
      </w:r>
      <w:r w:rsidRPr="00902A4D">
        <w:t xml:space="preserve"> form shall be used to screen </w:t>
      </w:r>
      <w:r w:rsidRPr="00902A4D">
        <w:rPr>
          <w:b/>
          <w:bCs/>
        </w:rPr>
        <w:t>each visitor before the visit is agreed</w:t>
      </w:r>
      <w:r w:rsidRPr="00902A4D">
        <w:t>.</w:t>
      </w:r>
    </w:p>
    <w:p w14:paraId="029ED798" w14:textId="39D1F471" w:rsidR="000E3750" w:rsidRPr="000279F8" w:rsidRDefault="000E3750" w:rsidP="000E3750">
      <w:pPr>
        <w:rPr>
          <w:sz w:val="2"/>
          <w:szCs w:val="2"/>
        </w:rPr>
      </w:pPr>
    </w:p>
    <w:p w14:paraId="017AB0C5" w14:textId="0B708A83" w:rsidR="000E3750" w:rsidRPr="00902A4D" w:rsidRDefault="000E3750" w:rsidP="000E3750">
      <w:r w:rsidRPr="00902A4D">
        <w:t>Visitor’s Name _______________________________________________</w:t>
      </w:r>
    </w:p>
    <w:p w14:paraId="0771232E" w14:textId="777E70EB" w:rsidR="000E3750" w:rsidRPr="00902A4D" w:rsidRDefault="000E3750" w:rsidP="000E3750">
      <w:r w:rsidRPr="00902A4D">
        <w:t xml:space="preserve">Date of </w:t>
      </w:r>
      <w:r w:rsidR="002E1F0D" w:rsidRPr="00902A4D">
        <w:t>A</w:t>
      </w:r>
      <w:r w:rsidRPr="00902A4D">
        <w:t>nswer _______________________________________________</w:t>
      </w:r>
    </w:p>
    <w:p w14:paraId="71DA8ABB" w14:textId="48BEE374" w:rsidR="002E1F0D" w:rsidRPr="00902A4D" w:rsidRDefault="000E3750" w:rsidP="000E3750">
      <w:r w:rsidRPr="00902A4D">
        <w:t>Date of Proposed Visit _________________________________________</w:t>
      </w:r>
    </w:p>
    <w:p w14:paraId="3F02BEBE" w14:textId="0BA31BDC" w:rsidR="002E1F0D" w:rsidRPr="00902A4D" w:rsidRDefault="002E1F0D" w:rsidP="000E3750">
      <w:r w:rsidRPr="00902A4D">
        <w:t xml:space="preserve">Alltech Host__________________________________________________ </w:t>
      </w:r>
    </w:p>
    <w:p w14:paraId="470CDBD8" w14:textId="77777777" w:rsidR="000E3750" w:rsidRPr="000279F8" w:rsidRDefault="000E3750" w:rsidP="000E3750">
      <w:pPr>
        <w:rPr>
          <w:sz w:val="8"/>
          <w:szCs w:val="8"/>
        </w:rPr>
      </w:pPr>
    </w:p>
    <w:tbl>
      <w:tblPr>
        <w:tblStyle w:val="TableGrid"/>
        <w:tblW w:w="0" w:type="auto"/>
        <w:tblLook w:val="04A0" w:firstRow="1" w:lastRow="0" w:firstColumn="1" w:lastColumn="0" w:noHBand="0" w:noVBand="1"/>
      </w:tblPr>
      <w:tblGrid>
        <w:gridCol w:w="5807"/>
        <w:gridCol w:w="1604"/>
        <w:gridCol w:w="1605"/>
      </w:tblGrid>
      <w:tr w:rsidR="000E3750" w:rsidRPr="00902A4D" w14:paraId="4F911687" w14:textId="77777777" w:rsidTr="00C50A46">
        <w:tc>
          <w:tcPr>
            <w:tcW w:w="5807" w:type="dxa"/>
            <w:vMerge w:val="restart"/>
          </w:tcPr>
          <w:p w14:paraId="2734BB69" w14:textId="00899CF3" w:rsidR="000E3750" w:rsidRPr="00902A4D" w:rsidRDefault="000E3750" w:rsidP="000E3750">
            <w:r w:rsidRPr="00902A4D">
              <w:t>Question</w:t>
            </w:r>
          </w:p>
        </w:tc>
        <w:tc>
          <w:tcPr>
            <w:tcW w:w="3209" w:type="dxa"/>
            <w:gridSpan w:val="2"/>
          </w:tcPr>
          <w:p w14:paraId="6D903012" w14:textId="2FE49E2C" w:rsidR="000E3750" w:rsidRPr="00902A4D" w:rsidRDefault="000E3750" w:rsidP="000E3750">
            <w:pPr>
              <w:jc w:val="center"/>
            </w:pPr>
            <w:r w:rsidRPr="00902A4D">
              <w:t>Response</w:t>
            </w:r>
          </w:p>
        </w:tc>
      </w:tr>
      <w:tr w:rsidR="000E3750" w:rsidRPr="00902A4D" w14:paraId="24BB20B8" w14:textId="77777777" w:rsidTr="000E3750">
        <w:tc>
          <w:tcPr>
            <w:tcW w:w="5807" w:type="dxa"/>
            <w:vMerge/>
          </w:tcPr>
          <w:p w14:paraId="0F22A657" w14:textId="77777777" w:rsidR="000E3750" w:rsidRPr="00902A4D" w:rsidRDefault="000E3750" w:rsidP="000E3750"/>
        </w:tc>
        <w:tc>
          <w:tcPr>
            <w:tcW w:w="1604" w:type="dxa"/>
          </w:tcPr>
          <w:p w14:paraId="3F541EB6" w14:textId="2C3C1CEF" w:rsidR="000E3750" w:rsidRPr="00902A4D" w:rsidRDefault="000E3750" w:rsidP="000E3750">
            <w:pPr>
              <w:jc w:val="center"/>
            </w:pPr>
            <w:r w:rsidRPr="00902A4D">
              <w:t>YES</w:t>
            </w:r>
          </w:p>
        </w:tc>
        <w:tc>
          <w:tcPr>
            <w:tcW w:w="1605" w:type="dxa"/>
          </w:tcPr>
          <w:p w14:paraId="192B146C" w14:textId="34CB8AFC" w:rsidR="000E3750" w:rsidRPr="00902A4D" w:rsidRDefault="000E3750" w:rsidP="000E3750">
            <w:pPr>
              <w:jc w:val="center"/>
            </w:pPr>
            <w:r w:rsidRPr="00902A4D">
              <w:t>NO</w:t>
            </w:r>
          </w:p>
        </w:tc>
      </w:tr>
      <w:tr w:rsidR="000E3750" w:rsidRPr="00902A4D" w14:paraId="5C5E6FC3" w14:textId="77777777" w:rsidTr="000E3750">
        <w:tc>
          <w:tcPr>
            <w:tcW w:w="5807" w:type="dxa"/>
          </w:tcPr>
          <w:p w14:paraId="4B24887D" w14:textId="77777777" w:rsidR="000E3750" w:rsidRPr="00902A4D" w:rsidRDefault="000E3750" w:rsidP="000E3750">
            <w:r w:rsidRPr="00902A4D">
              <w:t>Have you been unwell at any time during the last 14 days?</w:t>
            </w:r>
          </w:p>
          <w:p w14:paraId="5F4B9DE3" w14:textId="77777777" w:rsidR="00D93A1D" w:rsidRPr="000279F8" w:rsidRDefault="00D93A1D" w:rsidP="000E3750">
            <w:pPr>
              <w:rPr>
                <w:sz w:val="14"/>
                <w:szCs w:val="14"/>
              </w:rPr>
            </w:pPr>
          </w:p>
          <w:p w14:paraId="394062AA" w14:textId="593C264E" w:rsidR="000E3750" w:rsidRPr="00902A4D" w:rsidRDefault="00D93A1D" w:rsidP="000E3750">
            <w:r w:rsidRPr="00902A4D">
              <w:t>This relates to any type of illness</w:t>
            </w:r>
            <w:r w:rsidR="002E1F0D" w:rsidRPr="00902A4D">
              <w:t>,</w:t>
            </w:r>
            <w:r w:rsidRPr="00902A4D">
              <w:t xml:space="preserve"> not just those symptoms associated with the infectious disease</w:t>
            </w:r>
            <w:r w:rsidR="002E1F0D" w:rsidRPr="00902A4D">
              <w:t>.</w:t>
            </w:r>
          </w:p>
          <w:p w14:paraId="401E6583" w14:textId="72F4ED4C" w:rsidR="00D93A1D" w:rsidRPr="000279F8" w:rsidRDefault="00D93A1D" w:rsidP="000E3750">
            <w:pPr>
              <w:rPr>
                <w:sz w:val="8"/>
                <w:szCs w:val="8"/>
              </w:rPr>
            </w:pPr>
          </w:p>
        </w:tc>
        <w:tc>
          <w:tcPr>
            <w:tcW w:w="1604" w:type="dxa"/>
          </w:tcPr>
          <w:p w14:paraId="69291CFE" w14:textId="77777777" w:rsidR="000E3750" w:rsidRPr="00902A4D" w:rsidRDefault="000E3750" w:rsidP="000E3750"/>
        </w:tc>
        <w:tc>
          <w:tcPr>
            <w:tcW w:w="1605" w:type="dxa"/>
          </w:tcPr>
          <w:p w14:paraId="694A2446" w14:textId="77777777" w:rsidR="000E3750" w:rsidRPr="00902A4D" w:rsidRDefault="000E3750" w:rsidP="000E3750"/>
        </w:tc>
      </w:tr>
      <w:tr w:rsidR="000E3750" w:rsidRPr="00902A4D" w14:paraId="2F7EFD53" w14:textId="77777777" w:rsidTr="000E3750">
        <w:tc>
          <w:tcPr>
            <w:tcW w:w="5807" w:type="dxa"/>
          </w:tcPr>
          <w:p w14:paraId="6488CD1B" w14:textId="295C1BEF" w:rsidR="002E1F0D" w:rsidRPr="00902A4D" w:rsidRDefault="002E1F0D" w:rsidP="000E3750">
            <w:r w:rsidRPr="00902A4D">
              <w:t xml:space="preserve">Have you or your household members visited a country currently listed with a CDC </w:t>
            </w:r>
            <w:r w:rsidR="005F1294">
              <w:t>Level 2</w:t>
            </w:r>
            <w:r w:rsidR="00924FDB">
              <w:t xml:space="preserve"> or 3</w:t>
            </w:r>
            <w:r w:rsidR="00874305">
              <w:t xml:space="preserve"> </w:t>
            </w:r>
            <w:r w:rsidRPr="00902A4D">
              <w:t>travel warning within the last 14 days?</w:t>
            </w:r>
          </w:p>
          <w:p w14:paraId="08EFF885" w14:textId="73B532C1" w:rsidR="002E1F0D" w:rsidRPr="00902A4D" w:rsidRDefault="00A966D0" w:rsidP="000E3750">
            <w:hyperlink r:id="rId11" w:history="1">
              <w:r w:rsidR="002E1F0D" w:rsidRPr="00902A4D">
                <w:rPr>
                  <w:rStyle w:val="Hyperlink"/>
                </w:rPr>
                <w:t>https://wwwnc.cdc.gov/travel/notices</w:t>
              </w:r>
            </w:hyperlink>
          </w:p>
          <w:p w14:paraId="5E8B1788" w14:textId="7615D684" w:rsidR="00D93A1D" w:rsidRPr="000279F8" w:rsidRDefault="00D93A1D" w:rsidP="000E3750">
            <w:pPr>
              <w:rPr>
                <w:sz w:val="12"/>
                <w:szCs w:val="12"/>
              </w:rPr>
            </w:pPr>
          </w:p>
        </w:tc>
        <w:tc>
          <w:tcPr>
            <w:tcW w:w="1604" w:type="dxa"/>
          </w:tcPr>
          <w:p w14:paraId="1912925B" w14:textId="77777777" w:rsidR="000E3750" w:rsidRPr="00902A4D" w:rsidRDefault="000E3750" w:rsidP="000E3750"/>
        </w:tc>
        <w:tc>
          <w:tcPr>
            <w:tcW w:w="1605" w:type="dxa"/>
          </w:tcPr>
          <w:p w14:paraId="78855E49" w14:textId="77777777" w:rsidR="000E3750" w:rsidRPr="00902A4D" w:rsidRDefault="000E3750" w:rsidP="000E3750"/>
        </w:tc>
      </w:tr>
      <w:tr w:rsidR="005C4E09" w:rsidRPr="00902A4D" w14:paraId="4A2D780D" w14:textId="77777777" w:rsidTr="000E3750">
        <w:tc>
          <w:tcPr>
            <w:tcW w:w="5807" w:type="dxa"/>
          </w:tcPr>
          <w:p w14:paraId="25CB42AB" w14:textId="77777777" w:rsidR="002E1F0D" w:rsidRPr="002E1F0D" w:rsidRDefault="002E1F0D" w:rsidP="002E1F0D">
            <w:pPr>
              <w:rPr>
                <w:lang w:val="en-US"/>
              </w:rPr>
            </w:pPr>
            <w:r w:rsidRPr="002E1F0D">
              <w:rPr>
                <w:lang w:val="en-US"/>
              </w:rPr>
              <w:t xml:space="preserve">Do you or your household members have any of the following symptoms? </w:t>
            </w:r>
          </w:p>
          <w:p w14:paraId="01C95432" w14:textId="77777777" w:rsidR="002E1F0D" w:rsidRPr="000279F8" w:rsidRDefault="002E1F0D" w:rsidP="002E1F0D">
            <w:pPr>
              <w:rPr>
                <w:sz w:val="4"/>
                <w:szCs w:val="4"/>
                <w:lang w:val="en-US"/>
              </w:rPr>
            </w:pPr>
          </w:p>
          <w:p w14:paraId="5B0179DD" w14:textId="23AFACE0" w:rsidR="005C4E09" w:rsidRPr="00902A4D" w:rsidRDefault="002E1F0D" w:rsidP="002E1F0D">
            <w:r w:rsidRPr="002E1F0D">
              <w:rPr>
                <w:i/>
                <w:iCs/>
                <w:lang w:val="en-US"/>
              </w:rPr>
              <w:t>Fever, cough, sore throat, chest pain, chills, muscle aches, shortness of breath, other respiratory conditions or breathing difficulties</w:t>
            </w:r>
          </w:p>
        </w:tc>
        <w:tc>
          <w:tcPr>
            <w:tcW w:w="1604" w:type="dxa"/>
          </w:tcPr>
          <w:p w14:paraId="62ACF8BC" w14:textId="77777777" w:rsidR="005C4E09" w:rsidRPr="00902A4D" w:rsidRDefault="005C4E09" w:rsidP="000E3750"/>
        </w:tc>
        <w:tc>
          <w:tcPr>
            <w:tcW w:w="1605" w:type="dxa"/>
          </w:tcPr>
          <w:p w14:paraId="20CF4241" w14:textId="77777777" w:rsidR="005C4E09" w:rsidRPr="00902A4D" w:rsidRDefault="005C4E09" w:rsidP="000E3750"/>
        </w:tc>
      </w:tr>
    </w:tbl>
    <w:p w14:paraId="1A3FC9A4" w14:textId="77777777" w:rsidR="002E1F0D" w:rsidRPr="00902A4D" w:rsidRDefault="002E1F0D" w:rsidP="002E1F0D">
      <w:pPr>
        <w:pStyle w:val="Default"/>
        <w:rPr>
          <w:sz w:val="22"/>
          <w:szCs w:val="22"/>
        </w:rPr>
      </w:pPr>
    </w:p>
    <w:p w14:paraId="1C275187" w14:textId="77777777" w:rsidR="002E1F0D" w:rsidRPr="00902A4D" w:rsidRDefault="002E1F0D" w:rsidP="002E1F0D">
      <w:pPr>
        <w:pStyle w:val="Default"/>
        <w:rPr>
          <w:sz w:val="22"/>
          <w:szCs w:val="22"/>
        </w:rPr>
      </w:pPr>
      <w:r w:rsidRPr="00902A4D">
        <w:rPr>
          <w:sz w:val="22"/>
          <w:szCs w:val="22"/>
        </w:rPr>
        <w:t xml:space="preserve"> I declare that I have answered the above questions truthfully and to the best of my knowledge. </w:t>
      </w:r>
    </w:p>
    <w:p w14:paraId="1DA5A0E4" w14:textId="77777777" w:rsidR="002E1F0D" w:rsidRPr="000279F8" w:rsidRDefault="002E1F0D" w:rsidP="002E1F0D">
      <w:pPr>
        <w:pStyle w:val="Default"/>
        <w:rPr>
          <w:sz w:val="8"/>
          <w:szCs w:val="8"/>
        </w:rPr>
      </w:pPr>
    </w:p>
    <w:p w14:paraId="6048F078" w14:textId="77777777" w:rsidR="002E1F0D" w:rsidRPr="000279F8" w:rsidRDefault="002E1F0D" w:rsidP="002E1F0D">
      <w:pPr>
        <w:pStyle w:val="Default"/>
        <w:rPr>
          <w:sz w:val="6"/>
          <w:szCs w:val="6"/>
        </w:rPr>
      </w:pPr>
    </w:p>
    <w:p w14:paraId="2B6F5D52" w14:textId="761A0BF0" w:rsidR="002E1F0D" w:rsidRPr="00902A4D" w:rsidRDefault="002E1F0D" w:rsidP="002E1F0D">
      <w:pPr>
        <w:pStyle w:val="Default"/>
        <w:rPr>
          <w:sz w:val="22"/>
          <w:szCs w:val="22"/>
        </w:rPr>
      </w:pPr>
      <w:r w:rsidRPr="00902A4D">
        <w:rPr>
          <w:sz w:val="22"/>
          <w:szCs w:val="22"/>
        </w:rPr>
        <w:t xml:space="preserve">_________________ </w:t>
      </w:r>
    </w:p>
    <w:p w14:paraId="6A5BCBE2" w14:textId="77777777" w:rsidR="002E1F0D" w:rsidRPr="00902A4D" w:rsidRDefault="002E1F0D" w:rsidP="002E1F0D">
      <w:pPr>
        <w:pStyle w:val="Default"/>
        <w:rPr>
          <w:sz w:val="22"/>
          <w:szCs w:val="22"/>
        </w:rPr>
      </w:pPr>
      <w:r w:rsidRPr="00902A4D">
        <w:rPr>
          <w:sz w:val="22"/>
          <w:szCs w:val="22"/>
        </w:rPr>
        <w:t xml:space="preserve">Signature/Date </w:t>
      </w:r>
    </w:p>
    <w:p w14:paraId="0DE72808" w14:textId="77777777" w:rsidR="002E1F0D" w:rsidRPr="00902A4D" w:rsidRDefault="002E1F0D" w:rsidP="002E1F0D">
      <w:pPr>
        <w:pStyle w:val="Default"/>
        <w:rPr>
          <w:sz w:val="22"/>
          <w:szCs w:val="22"/>
        </w:rPr>
      </w:pPr>
    </w:p>
    <w:p w14:paraId="5EA986AD" w14:textId="2E8D2F63" w:rsidR="002E1F0D" w:rsidRPr="00902A4D" w:rsidRDefault="006B711F" w:rsidP="000279F8">
      <w:pPr>
        <w:pStyle w:val="Default"/>
        <w:jc w:val="both"/>
        <w:rPr>
          <w:sz w:val="22"/>
          <w:szCs w:val="22"/>
        </w:rPr>
      </w:pPr>
      <w:r>
        <w:rPr>
          <w:sz w:val="22"/>
          <w:szCs w:val="22"/>
        </w:rPr>
        <w:t xml:space="preserve">On the day of your planned visit, you must be </w:t>
      </w:r>
      <w:r w:rsidRPr="006B711F">
        <w:rPr>
          <w:sz w:val="22"/>
          <w:szCs w:val="22"/>
          <w:lang w:val="en-GB"/>
        </w:rPr>
        <w:t>free of fever (100.4° F [37.8° C] or greater using an oral thermometer) and any other symptoms for at least 24 hours, without the use of fever-reducing or other symptom-altering medicines.</w:t>
      </w:r>
      <w:r w:rsidR="002E1F0D" w:rsidRPr="00902A4D">
        <w:rPr>
          <w:sz w:val="22"/>
          <w:szCs w:val="22"/>
        </w:rPr>
        <w:t xml:space="preserve"> This is for the safety of other occupants of the building, to avoid transmission of any communicable illness at this time of heightened sensitivity to these conditions. We appreciate your understanding. </w:t>
      </w:r>
    </w:p>
    <w:p w14:paraId="669EAB5C" w14:textId="77777777" w:rsidR="00902A4D" w:rsidRPr="000279F8" w:rsidRDefault="00902A4D" w:rsidP="000279F8">
      <w:pPr>
        <w:jc w:val="both"/>
        <w:rPr>
          <w:sz w:val="2"/>
          <w:szCs w:val="2"/>
        </w:rPr>
      </w:pPr>
    </w:p>
    <w:p w14:paraId="753610D6" w14:textId="708B7AAD" w:rsidR="000E3750" w:rsidRPr="00902A4D" w:rsidRDefault="002E1F0D" w:rsidP="000279F8">
      <w:pPr>
        <w:jc w:val="both"/>
      </w:pPr>
      <w:r w:rsidRPr="00902A4D">
        <w:t>By providing personal data through this declaration form, you authori</w:t>
      </w:r>
      <w:r w:rsidR="008152A1">
        <w:t>z</w:t>
      </w:r>
      <w:r w:rsidRPr="00902A4D">
        <w:t xml:space="preserve">e </w:t>
      </w:r>
      <w:r w:rsidR="00902A4D" w:rsidRPr="00902A4D">
        <w:t xml:space="preserve">Alltech, Inc., </w:t>
      </w:r>
      <w:r w:rsidRPr="00902A4D">
        <w:t>and its affiliates, agents and/or service providers to collect, use, process and disclose personal data provided, for the purposes of facilitating your entry to and exit from Alltech’s premises, verifying your identity, screening and maintaining records of visitors to Alltech’s</w:t>
      </w:r>
      <w:r w:rsidR="007B50E0">
        <w:t xml:space="preserve"> </w:t>
      </w:r>
      <w:r w:rsidRPr="00902A4D">
        <w:t>premises and otherwise maintaining the safety and security of Alltech’s premises.</w:t>
      </w:r>
    </w:p>
    <w:p w14:paraId="441E46AD" w14:textId="2587D563" w:rsidR="003E3884" w:rsidRPr="00902A4D" w:rsidRDefault="003E3884" w:rsidP="000279F8">
      <w:pPr>
        <w:jc w:val="center"/>
      </w:pPr>
      <w:r w:rsidRPr="00902A4D">
        <w:t>_________________________________________________________________________________</w:t>
      </w:r>
    </w:p>
    <w:p w14:paraId="20CA1C2C" w14:textId="77777777" w:rsidR="000279F8" w:rsidRPr="000279F8" w:rsidRDefault="000279F8" w:rsidP="000E3750">
      <w:pPr>
        <w:rPr>
          <w:sz w:val="2"/>
          <w:szCs w:val="2"/>
        </w:rPr>
      </w:pPr>
    </w:p>
    <w:p w14:paraId="5A7C0C2E" w14:textId="4E9256A1" w:rsidR="003E3884" w:rsidRDefault="003E3884" w:rsidP="000E3750">
      <w:r w:rsidRPr="00902A4D">
        <w:t>Alltech Office Use:</w:t>
      </w:r>
      <w:r w:rsidR="000279F8">
        <w:t xml:space="preserve">           </w:t>
      </w:r>
      <w:r w:rsidRPr="00902A4D">
        <w:t>Decision   YES / NO</w:t>
      </w:r>
      <w:r w:rsidR="000279F8">
        <w:t xml:space="preserve">               </w:t>
      </w:r>
      <w:r w:rsidRPr="00902A4D">
        <w:t>Signature ___</w:t>
      </w:r>
      <w:r>
        <w:t>_______________________________</w:t>
      </w:r>
    </w:p>
    <w:sectPr w:rsidR="003E3884" w:rsidSect="000279F8">
      <w:headerReference w:type="default" r:id="rId12"/>
      <w:footerReference w:type="default" r:id="rId13"/>
      <w:pgSz w:w="11906" w:h="16838"/>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EBA42" w14:textId="77777777" w:rsidR="004A0097" w:rsidRDefault="004A0097" w:rsidP="000E3750">
      <w:pPr>
        <w:spacing w:after="0" w:line="240" w:lineRule="auto"/>
      </w:pPr>
      <w:r>
        <w:separator/>
      </w:r>
    </w:p>
  </w:endnote>
  <w:endnote w:type="continuationSeparator" w:id="0">
    <w:p w14:paraId="156AF7D2" w14:textId="77777777" w:rsidR="004A0097" w:rsidRDefault="004A0097" w:rsidP="000E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5162183"/>
      <w:docPartObj>
        <w:docPartGallery w:val="Page Numbers (Bottom of Page)"/>
        <w:docPartUnique/>
      </w:docPartObj>
    </w:sdtPr>
    <w:sdtEndPr/>
    <w:sdtContent>
      <w:p w14:paraId="5865DAD8" w14:textId="2E7DABBD" w:rsidR="005C4E09" w:rsidRPr="00E30657" w:rsidRDefault="005C4E09" w:rsidP="005C4E09">
        <w:pPr>
          <w:pStyle w:val="Footer"/>
          <w:rPr>
            <w:sz w:val="20"/>
            <w:szCs w:val="20"/>
          </w:rPr>
        </w:pPr>
        <w:r w:rsidRPr="00E30657">
          <w:rPr>
            <w:sz w:val="20"/>
            <w:szCs w:val="20"/>
          </w:rPr>
          <w:t>Document Number: PR-ROC-0</w:t>
        </w:r>
        <w:r>
          <w:rPr>
            <w:sz w:val="20"/>
            <w:szCs w:val="20"/>
          </w:rPr>
          <w:t>17a</w:t>
        </w:r>
        <w:r w:rsidRPr="00E30657">
          <w:rPr>
            <w:sz w:val="20"/>
            <w:szCs w:val="20"/>
          </w:rPr>
          <w:tab/>
        </w:r>
        <w:r w:rsidRPr="00E30657">
          <w:rPr>
            <w:sz w:val="20"/>
            <w:szCs w:val="20"/>
          </w:rPr>
          <w:tab/>
        </w:r>
        <w:r w:rsidRPr="00E30657">
          <w:rPr>
            <w:sz w:val="20"/>
            <w:szCs w:val="20"/>
          </w:rPr>
          <w:fldChar w:fldCharType="begin"/>
        </w:r>
        <w:r w:rsidRPr="00E30657">
          <w:rPr>
            <w:sz w:val="20"/>
            <w:szCs w:val="20"/>
          </w:rPr>
          <w:instrText xml:space="preserve"> PAGE   \* MERGEFORMAT </w:instrText>
        </w:r>
        <w:r w:rsidRPr="00E30657">
          <w:rPr>
            <w:sz w:val="20"/>
            <w:szCs w:val="20"/>
          </w:rPr>
          <w:fldChar w:fldCharType="separate"/>
        </w:r>
        <w:r>
          <w:rPr>
            <w:sz w:val="20"/>
            <w:szCs w:val="20"/>
          </w:rPr>
          <w:t>2</w:t>
        </w:r>
        <w:r w:rsidRPr="00E30657">
          <w:rPr>
            <w:sz w:val="20"/>
            <w:szCs w:val="20"/>
          </w:rPr>
          <w:fldChar w:fldCharType="end"/>
        </w:r>
        <w:r>
          <w:rPr>
            <w:sz w:val="20"/>
            <w:szCs w:val="20"/>
          </w:rPr>
          <w:t xml:space="preserve"> of 1</w:t>
        </w:r>
      </w:p>
      <w:p w14:paraId="56896C41" w14:textId="43BC23B3" w:rsidR="005C4E09" w:rsidRPr="00E30657" w:rsidRDefault="005C4E09" w:rsidP="005C4E09">
        <w:pPr>
          <w:pStyle w:val="Footer"/>
          <w:rPr>
            <w:sz w:val="20"/>
            <w:szCs w:val="20"/>
          </w:rPr>
        </w:pPr>
        <w:r>
          <w:rPr>
            <w:sz w:val="20"/>
            <w:szCs w:val="20"/>
          </w:rPr>
          <w:t>Revision Number: 1</w:t>
        </w:r>
      </w:p>
      <w:p w14:paraId="710AE702" w14:textId="77777777" w:rsidR="005C4E09" w:rsidRPr="00E30657" w:rsidRDefault="005C4E09" w:rsidP="005C4E09">
        <w:pPr>
          <w:pStyle w:val="Footer"/>
          <w:rPr>
            <w:sz w:val="20"/>
            <w:szCs w:val="20"/>
          </w:rPr>
        </w:pPr>
        <w:r w:rsidRPr="00E30657">
          <w:rPr>
            <w:sz w:val="20"/>
            <w:szCs w:val="20"/>
          </w:rPr>
          <w:t xml:space="preserve">Date:  </w:t>
        </w:r>
        <w:r>
          <w:rPr>
            <w:sz w:val="20"/>
            <w:szCs w:val="20"/>
          </w:rPr>
          <w:t>1 March 2020</w:t>
        </w:r>
      </w:p>
    </w:sdtContent>
  </w:sdt>
  <w:p w14:paraId="39203662" w14:textId="2DBDFB41" w:rsidR="005C4E09" w:rsidRDefault="005C4E09">
    <w:pPr>
      <w:pStyle w:val="Footer"/>
    </w:pPr>
  </w:p>
  <w:p w14:paraId="4411388A" w14:textId="77777777" w:rsidR="005C4E09" w:rsidRDefault="005C4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9141F" w14:textId="77777777" w:rsidR="004A0097" w:rsidRDefault="004A0097" w:rsidP="000E3750">
      <w:pPr>
        <w:spacing w:after="0" w:line="240" w:lineRule="auto"/>
      </w:pPr>
      <w:r>
        <w:separator/>
      </w:r>
    </w:p>
  </w:footnote>
  <w:footnote w:type="continuationSeparator" w:id="0">
    <w:p w14:paraId="237DF5D5" w14:textId="77777777" w:rsidR="004A0097" w:rsidRDefault="004A0097" w:rsidP="000E3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A2BE" w14:textId="291409E6" w:rsidR="000E3750" w:rsidRPr="000E3750" w:rsidRDefault="000E3750" w:rsidP="003E3884">
    <w:pPr>
      <w:pStyle w:val="Header"/>
      <w:jc w:val="center"/>
      <w:rPr>
        <w:b/>
        <w:bCs/>
        <w:sz w:val="24"/>
        <w:szCs w:val="24"/>
      </w:rPr>
    </w:pPr>
    <w:r w:rsidRPr="000E3750">
      <w:rPr>
        <w:noProof/>
        <w:sz w:val="24"/>
        <w:szCs w:val="24"/>
      </w:rPr>
      <w:drawing>
        <wp:anchor distT="0" distB="0" distL="114300" distR="114300" simplePos="0" relativeHeight="251659264" behindDoc="0" locked="0" layoutInCell="1" allowOverlap="1" wp14:anchorId="02F7EF02" wp14:editId="067BFCB6">
          <wp:simplePos x="0" y="0"/>
          <wp:positionH relativeFrom="margin">
            <wp:posOffset>-292100</wp:posOffset>
          </wp:positionH>
          <wp:positionV relativeFrom="margin">
            <wp:posOffset>-717550</wp:posOffset>
          </wp:positionV>
          <wp:extent cx="2241052" cy="562675"/>
          <wp:effectExtent l="0" t="0" r="6985" b="889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tech logo_167_K.jpg"/>
                  <pic:cNvPicPr/>
                </pic:nvPicPr>
                <pic:blipFill>
                  <a:blip r:embed="rId1">
                    <a:extLst>
                      <a:ext uri="{28A0092B-C50C-407E-A947-70E740481C1C}">
                        <a14:useLocalDpi xmlns:a14="http://schemas.microsoft.com/office/drawing/2010/main" val="0"/>
                      </a:ext>
                    </a:extLst>
                  </a:blip>
                  <a:stretch>
                    <a:fillRect/>
                  </a:stretch>
                </pic:blipFill>
                <pic:spPr>
                  <a:xfrm>
                    <a:off x="0" y="0"/>
                    <a:ext cx="2241052" cy="562675"/>
                  </a:xfrm>
                  <a:prstGeom prst="rect">
                    <a:avLst/>
                  </a:prstGeom>
                </pic:spPr>
              </pic:pic>
            </a:graphicData>
          </a:graphic>
        </wp:anchor>
      </w:drawing>
    </w:r>
    <w:r w:rsidRPr="000E3750">
      <w:rPr>
        <w:b/>
        <w:bCs/>
        <w:sz w:val="24"/>
        <w:szCs w:val="24"/>
      </w:rPr>
      <w:t>INFECTIOUS DISEASE VISITOR SCREENING FORM</w:t>
    </w:r>
  </w:p>
  <w:p w14:paraId="1761188F" w14:textId="4053146B" w:rsidR="000E3750" w:rsidRDefault="000E3750" w:rsidP="000E3750">
    <w:pPr>
      <w:pStyle w:val="Header"/>
    </w:pPr>
  </w:p>
  <w:p w14:paraId="69F72B7F" w14:textId="4D3388E3" w:rsidR="000E3750" w:rsidRDefault="000E3750">
    <w:pPr>
      <w:pStyle w:val="Header"/>
    </w:pPr>
  </w:p>
  <w:p w14:paraId="5F406AB5" w14:textId="77777777" w:rsidR="000E3750" w:rsidRDefault="000E3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00B1C"/>
    <w:multiLevelType w:val="hybridMultilevel"/>
    <w:tmpl w:val="5ED2F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941764"/>
    <w:multiLevelType w:val="hybridMultilevel"/>
    <w:tmpl w:val="5ED2F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50"/>
    <w:rsid w:val="000279F8"/>
    <w:rsid w:val="000E214E"/>
    <w:rsid w:val="000E3750"/>
    <w:rsid w:val="002E1F0D"/>
    <w:rsid w:val="003E3884"/>
    <w:rsid w:val="004A0097"/>
    <w:rsid w:val="005C4E09"/>
    <w:rsid w:val="005F1294"/>
    <w:rsid w:val="00633A8B"/>
    <w:rsid w:val="006829D2"/>
    <w:rsid w:val="006B3147"/>
    <w:rsid w:val="006B711F"/>
    <w:rsid w:val="007B50E0"/>
    <w:rsid w:val="007B63EB"/>
    <w:rsid w:val="007E7B33"/>
    <w:rsid w:val="008152A1"/>
    <w:rsid w:val="00874305"/>
    <w:rsid w:val="00902A4D"/>
    <w:rsid w:val="00924FDB"/>
    <w:rsid w:val="00A06A37"/>
    <w:rsid w:val="00A966D0"/>
    <w:rsid w:val="00C95C47"/>
    <w:rsid w:val="00D93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C4F6B"/>
  <w15:chartTrackingRefBased/>
  <w15:docId w15:val="{FEF92BC1-E084-448D-9EF1-D6DFDAEA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750"/>
  </w:style>
  <w:style w:type="paragraph" w:styleId="Footer">
    <w:name w:val="footer"/>
    <w:basedOn w:val="Normal"/>
    <w:link w:val="FooterChar"/>
    <w:uiPriority w:val="99"/>
    <w:unhideWhenUsed/>
    <w:rsid w:val="000E3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750"/>
  </w:style>
  <w:style w:type="paragraph" w:styleId="ListParagraph">
    <w:name w:val="List Paragraph"/>
    <w:basedOn w:val="Normal"/>
    <w:uiPriority w:val="34"/>
    <w:qFormat/>
    <w:rsid w:val="000E3750"/>
    <w:pPr>
      <w:ind w:left="720"/>
      <w:contextualSpacing/>
    </w:pPr>
  </w:style>
  <w:style w:type="table" w:styleId="TableGrid">
    <w:name w:val="Table Grid"/>
    <w:basedOn w:val="TableNormal"/>
    <w:uiPriority w:val="39"/>
    <w:rsid w:val="000E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E1F0D"/>
    <w:rPr>
      <w:color w:val="0000FF"/>
      <w:u w:val="single"/>
    </w:rPr>
  </w:style>
  <w:style w:type="paragraph" w:customStyle="1" w:styleId="Default">
    <w:name w:val="Default"/>
    <w:rsid w:val="002E1F0D"/>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cdc.gov/travel/noti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2AFC6A4E0241408A59185A869DFF83" ma:contentTypeVersion="4" ma:contentTypeDescription="Create a new document." ma:contentTypeScope="" ma:versionID="3b1d7f4425900583a5d87efafd844711">
  <xsd:schema xmlns:xsd="http://www.w3.org/2001/XMLSchema" xmlns:xs="http://www.w3.org/2001/XMLSchema" xmlns:p="http://schemas.microsoft.com/office/2006/metadata/properties" xmlns:ns2="b6a60ba0-e825-47b0-aeb4-98c58a842fcf" targetNamespace="http://schemas.microsoft.com/office/2006/metadata/properties" ma:root="true" ma:fieldsID="4049dd260877d9f8b790b550d9adcf9e" ns2:_="">
    <xsd:import namespace="b6a60ba0-e825-47b0-aeb4-98c58a842f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60ba0-e825-47b0-aeb4-98c58a842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60EE8-63D9-4442-82A7-8594F519F583}">
  <ds:schemaRefs>
    <ds:schemaRef ds:uri="http://purl.org/dc/terms/"/>
    <ds:schemaRef ds:uri="b6a60ba0-e825-47b0-aeb4-98c58a842fcf"/>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B7ECAEC-9664-4E99-8963-9ECD3BD0FFAA}">
  <ds:schemaRefs>
    <ds:schemaRef ds:uri="http://schemas.microsoft.com/sharepoint/v3/contenttype/forms"/>
  </ds:schemaRefs>
</ds:datastoreItem>
</file>

<file path=customXml/itemProps3.xml><?xml version="1.0" encoding="utf-8"?>
<ds:datastoreItem xmlns:ds="http://schemas.openxmlformats.org/officeDocument/2006/customXml" ds:itemID="{52846133-5106-47C6-8D76-CA3DB57F2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60ba0-e825-47b0-aeb4-98c58a842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8006FD-0F5C-43D0-817F-A87E9E03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Parkin</dc:creator>
  <cp:keywords/>
  <dc:description/>
  <cp:lastModifiedBy>Janna Norton</cp:lastModifiedBy>
  <cp:revision>2</cp:revision>
  <dcterms:created xsi:type="dcterms:W3CDTF">2020-03-12T15:33:00Z</dcterms:created>
  <dcterms:modified xsi:type="dcterms:W3CDTF">2020-03-12T15:33:00Z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0x010100552AFC6A4E0241408A59185A869DFF83</vt:lpwstr>
  </property>
</Properties>
</file>